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66" w:rsidRPr="00D60CEA" w:rsidRDefault="00104D6F" w:rsidP="00D60CEA">
      <w:pPr>
        <w:ind w:firstLineChars="200" w:firstLine="560"/>
        <w:rPr>
          <w:rFonts w:hint="eastAsia"/>
          <w:sz w:val="28"/>
          <w:szCs w:val="28"/>
        </w:rPr>
      </w:pPr>
      <w:r w:rsidRPr="00D60CEA">
        <w:rPr>
          <w:rFonts w:hint="eastAsia"/>
          <w:sz w:val="28"/>
          <w:szCs w:val="28"/>
        </w:rPr>
        <w:t>2017</w:t>
      </w:r>
      <w:r w:rsidRPr="00D60CEA">
        <w:rPr>
          <w:rFonts w:hint="eastAsia"/>
          <w:sz w:val="28"/>
          <w:szCs w:val="28"/>
        </w:rPr>
        <w:t>年</w:t>
      </w:r>
      <w:r w:rsidRPr="00D60CEA">
        <w:rPr>
          <w:rFonts w:hint="eastAsia"/>
          <w:sz w:val="28"/>
          <w:szCs w:val="28"/>
        </w:rPr>
        <w:t>4</w:t>
      </w:r>
      <w:r w:rsidRPr="00D60CEA">
        <w:rPr>
          <w:rFonts w:hint="eastAsia"/>
          <w:sz w:val="28"/>
          <w:szCs w:val="28"/>
        </w:rPr>
        <w:t>月</w:t>
      </w:r>
      <w:r w:rsidRPr="00D60CEA">
        <w:rPr>
          <w:rFonts w:hint="eastAsia"/>
          <w:sz w:val="28"/>
          <w:szCs w:val="28"/>
        </w:rPr>
        <w:t>21</w:t>
      </w:r>
      <w:r w:rsidRPr="00D60CEA">
        <w:rPr>
          <w:rFonts w:hint="eastAsia"/>
          <w:sz w:val="28"/>
          <w:szCs w:val="28"/>
        </w:rPr>
        <w:t>、</w:t>
      </w:r>
      <w:r w:rsidRPr="00D60CEA">
        <w:rPr>
          <w:rFonts w:hint="eastAsia"/>
          <w:sz w:val="28"/>
          <w:szCs w:val="28"/>
        </w:rPr>
        <w:t>22</w:t>
      </w:r>
      <w:r w:rsidRPr="00D60CEA">
        <w:rPr>
          <w:rFonts w:hint="eastAsia"/>
          <w:sz w:val="28"/>
          <w:szCs w:val="28"/>
        </w:rPr>
        <w:t>日精英未来学校组织到北京游学，这次游学到了中国科学技术馆、颐和园、圆明园，同学们从中学到了科学知识，领略了中国传统文化，受益匪浅。</w:t>
      </w:r>
    </w:p>
    <w:p w:rsidR="00D60CEA" w:rsidRDefault="00104D6F" w:rsidP="00D60CEA">
      <w:pPr>
        <w:ind w:firstLineChars="200" w:firstLine="560"/>
        <w:rPr>
          <w:rFonts w:hint="eastAsia"/>
          <w:sz w:val="28"/>
          <w:szCs w:val="28"/>
        </w:rPr>
      </w:pPr>
      <w:r w:rsidRPr="00D60CEA">
        <w:rPr>
          <w:rFonts w:hint="eastAsia"/>
          <w:sz w:val="28"/>
          <w:szCs w:val="28"/>
        </w:rPr>
        <w:t>中国科学技术馆是中国唯一的国家级综合性科技馆，通过科学性、知识性、趣味性相结合的展览内容和参与互动的形式反映科学原理，普及了科学知识。颐和园是清朝时期的皇家园林</w:t>
      </w:r>
      <w:r w:rsidR="00421E41" w:rsidRPr="00D60CEA">
        <w:rPr>
          <w:rFonts w:hint="eastAsia"/>
          <w:sz w:val="28"/>
          <w:szCs w:val="28"/>
        </w:rPr>
        <w:t>，被誉为“皇家园林博物馆”</w:t>
      </w:r>
      <w:r w:rsidR="008B463C" w:rsidRPr="00D60CEA">
        <w:rPr>
          <w:rFonts w:hint="eastAsia"/>
          <w:sz w:val="28"/>
          <w:szCs w:val="28"/>
        </w:rPr>
        <w:t>，佛香阁、长廊、石舫等景区是清朝园林的代表作品，同学在游览的同时感受了清朝的文化。圆明园遗址让同学们勿忘国耻，以振兴中华为己任。最后感谢学校安排这项有意义的活动</w:t>
      </w:r>
      <w:r w:rsidR="00D60CEA" w:rsidRPr="00D60CEA">
        <w:rPr>
          <w:rFonts w:hint="eastAsia"/>
          <w:sz w:val="28"/>
          <w:szCs w:val="28"/>
        </w:rPr>
        <w:t>。</w:t>
      </w:r>
    </w:p>
    <w:p w:rsidR="00D60CEA" w:rsidRDefault="00D60CEA" w:rsidP="00D60CEA">
      <w:pPr>
        <w:ind w:firstLineChars="1500" w:firstLine="4200"/>
        <w:rPr>
          <w:rFonts w:hint="eastAsia"/>
          <w:sz w:val="28"/>
          <w:szCs w:val="28"/>
        </w:rPr>
      </w:pPr>
    </w:p>
    <w:p w:rsidR="00D60CEA" w:rsidRDefault="008B463C" w:rsidP="00D60CEA">
      <w:pPr>
        <w:ind w:leftChars="2100" w:left="4410"/>
        <w:rPr>
          <w:rFonts w:hint="eastAsia"/>
          <w:sz w:val="28"/>
          <w:szCs w:val="28"/>
        </w:rPr>
      </w:pPr>
      <w:r w:rsidRPr="00D60CEA">
        <w:rPr>
          <w:rFonts w:hint="eastAsia"/>
          <w:sz w:val="28"/>
          <w:szCs w:val="28"/>
        </w:rPr>
        <w:t>四．</w:t>
      </w:r>
      <w:r w:rsidRPr="00D60CEA">
        <w:rPr>
          <w:rFonts w:hint="eastAsia"/>
          <w:sz w:val="28"/>
          <w:szCs w:val="28"/>
        </w:rPr>
        <w:t>2</w:t>
      </w:r>
      <w:r w:rsidRPr="00D60CEA">
        <w:rPr>
          <w:rFonts w:hint="eastAsia"/>
          <w:sz w:val="28"/>
          <w:szCs w:val="28"/>
        </w:rPr>
        <w:t>班</w:t>
      </w:r>
      <w:r w:rsidRPr="00D60CEA">
        <w:rPr>
          <w:rFonts w:hint="eastAsia"/>
          <w:sz w:val="28"/>
          <w:szCs w:val="28"/>
        </w:rPr>
        <w:t xml:space="preserve">   </w:t>
      </w:r>
      <w:r w:rsidRPr="00D60CEA">
        <w:rPr>
          <w:rFonts w:hint="eastAsia"/>
          <w:sz w:val="28"/>
          <w:szCs w:val="28"/>
        </w:rPr>
        <w:t>王露梦爸爸</w:t>
      </w:r>
    </w:p>
    <w:p w:rsidR="00421E41" w:rsidRPr="00D60CEA" w:rsidRDefault="008B463C" w:rsidP="00D60CEA">
      <w:pPr>
        <w:ind w:leftChars="2100" w:left="4410" w:firstLineChars="400" w:firstLine="1120"/>
        <w:rPr>
          <w:rFonts w:hint="eastAsia"/>
          <w:sz w:val="28"/>
          <w:szCs w:val="28"/>
        </w:rPr>
      </w:pPr>
      <w:r w:rsidRPr="00D60CEA">
        <w:rPr>
          <w:rFonts w:hint="eastAsia"/>
          <w:sz w:val="28"/>
          <w:szCs w:val="28"/>
        </w:rPr>
        <w:t xml:space="preserve">2017.4.26 </w:t>
      </w:r>
    </w:p>
    <w:p w:rsidR="00421E41" w:rsidRDefault="00421E41">
      <w:pPr>
        <w:rPr>
          <w:rFonts w:hint="eastAsia"/>
        </w:rPr>
      </w:pPr>
    </w:p>
    <w:sectPr w:rsidR="00421E41" w:rsidSect="00607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4D6F"/>
    <w:rsid w:val="00104D6F"/>
    <w:rsid w:val="00195C9B"/>
    <w:rsid w:val="00421E41"/>
    <w:rsid w:val="00607E66"/>
    <w:rsid w:val="008B463C"/>
    <w:rsid w:val="00D60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2017-04-26T13:46:00Z</dcterms:created>
  <dcterms:modified xsi:type="dcterms:W3CDTF">2017-04-26T14:09:00Z</dcterms:modified>
</cp:coreProperties>
</file>